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154AA7" w:rsidRDefault="00803086" w:rsidP="00803086">
      <w:pPr>
        <w:pStyle w:val="EinfAbs"/>
        <w:rPr>
          <w:rFonts w:ascii="Lidl Font Pro" w:hAnsi="Lidl Font Pro" w:cs="Helv"/>
          <w:color w:val="auto"/>
          <w:sz w:val="22"/>
          <w:szCs w:val="22"/>
          <w:lang w:val="el-GR"/>
        </w:rPr>
      </w:pPr>
    </w:p>
    <w:p w14:paraId="56AE2864" w14:textId="62574A88" w:rsidR="00C15348" w:rsidRPr="00B8333E" w:rsidRDefault="000D44D0" w:rsidP="00E70986">
      <w:pPr>
        <w:pStyle w:val="EinfAbs"/>
        <w:jc w:val="right"/>
        <w:rPr>
          <w:rFonts w:ascii="Lidl Font Pro" w:hAnsi="Lidl Font Pro" w:cs="Helv"/>
          <w:color w:val="auto"/>
          <w:sz w:val="22"/>
          <w:szCs w:val="22"/>
          <w:lang w:val="el-GR"/>
        </w:rPr>
      </w:pPr>
      <w:r>
        <w:rPr>
          <w:rFonts w:ascii="Lidl Font Pro" w:hAnsi="Lidl Font Pro" w:cs="Helv"/>
          <w:color w:val="auto"/>
          <w:sz w:val="22"/>
          <w:szCs w:val="22"/>
          <w:lang w:val="el-GR"/>
        </w:rPr>
        <w:t>Θεσσαλονίκη</w:t>
      </w:r>
      <w:r w:rsidR="00E70986" w:rsidRPr="00B8333E">
        <w:rPr>
          <w:rFonts w:ascii="Lidl Font Pro" w:hAnsi="Lidl Font Pro" w:cs="Helv"/>
          <w:color w:val="auto"/>
          <w:sz w:val="22"/>
          <w:szCs w:val="22"/>
          <w:lang w:val="el-GR"/>
        </w:rPr>
        <w:t>,</w:t>
      </w:r>
      <w:r w:rsidR="00BA46B9" w:rsidRPr="00B8333E">
        <w:rPr>
          <w:rFonts w:ascii="Lidl Font Pro" w:hAnsi="Lidl Font Pro" w:cs="Helv"/>
          <w:color w:val="auto"/>
          <w:sz w:val="22"/>
          <w:szCs w:val="22"/>
          <w:lang w:val="el-GR"/>
        </w:rPr>
        <w:t xml:space="preserve"> </w:t>
      </w:r>
      <w:r w:rsidR="00B8333E">
        <w:rPr>
          <w:rFonts w:ascii="Lidl Font Pro" w:hAnsi="Lidl Font Pro" w:cs="Helv"/>
          <w:color w:val="auto"/>
          <w:sz w:val="22"/>
          <w:szCs w:val="22"/>
          <w:lang w:val="el-GR"/>
        </w:rPr>
        <w:t>15</w:t>
      </w:r>
      <w:r w:rsidR="00830899" w:rsidRPr="00B8333E">
        <w:rPr>
          <w:rFonts w:ascii="Lidl Font Pro" w:hAnsi="Lidl Font Pro" w:cs="Helv"/>
          <w:color w:val="auto"/>
          <w:sz w:val="22"/>
          <w:szCs w:val="22"/>
          <w:lang w:val="el-GR"/>
        </w:rPr>
        <w:t>/</w:t>
      </w:r>
      <w:r w:rsidR="00B8333E">
        <w:rPr>
          <w:rFonts w:ascii="Lidl Font Pro" w:hAnsi="Lidl Font Pro" w:cs="Helv"/>
          <w:color w:val="auto"/>
          <w:sz w:val="22"/>
          <w:szCs w:val="22"/>
          <w:lang w:val="el-GR"/>
        </w:rPr>
        <w:t>10</w:t>
      </w:r>
      <w:r w:rsidR="00830899" w:rsidRPr="00B8333E">
        <w:rPr>
          <w:rFonts w:ascii="Lidl Font Pro" w:hAnsi="Lidl Font Pro" w:cs="Helv"/>
          <w:color w:val="auto"/>
          <w:sz w:val="22"/>
          <w:szCs w:val="22"/>
          <w:lang w:val="el-GR"/>
        </w:rPr>
        <w:t>/20</w:t>
      </w:r>
      <w:r w:rsidR="00895825" w:rsidRPr="00B8333E">
        <w:rPr>
          <w:rFonts w:ascii="Lidl Font Pro" w:hAnsi="Lidl Font Pro" w:cs="Helv"/>
          <w:color w:val="auto"/>
          <w:sz w:val="22"/>
          <w:szCs w:val="22"/>
          <w:lang w:val="el-GR"/>
        </w:rPr>
        <w:t>2</w:t>
      </w:r>
      <w:r w:rsidR="00D70BED" w:rsidRPr="00B8333E">
        <w:rPr>
          <w:rFonts w:ascii="Lidl Font Pro" w:hAnsi="Lidl Font Pro" w:cs="Helv"/>
          <w:color w:val="auto"/>
          <w:sz w:val="22"/>
          <w:szCs w:val="22"/>
          <w:lang w:val="el-GR"/>
        </w:rPr>
        <w:t>5</w:t>
      </w:r>
    </w:p>
    <w:p w14:paraId="4F72BDEC" w14:textId="64E94F2F" w:rsidR="00DC6DB4" w:rsidRPr="005A36FC" w:rsidRDefault="00B8333E" w:rsidP="008151BB">
      <w:pPr>
        <w:spacing w:before="100" w:beforeAutospacing="1" w:after="120"/>
        <w:jc w:val="both"/>
        <w:rPr>
          <w:rFonts w:ascii="Lidl Font Pro" w:hAnsi="Lidl Font Pro"/>
          <w:b/>
          <w:color w:val="1F497D" w:themeColor="text2"/>
          <w:lang w:val="el-GR"/>
        </w:rPr>
      </w:pPr>
      <w:bookmarkStart w:id="0" w:name="_Hlk55291287"/>
      <w:bookmarkStart w:id="1" w:name="_Hlk13575460"/>
      <w:r w:rsidRPr="005A36FC">
        <w:rPr>
          <w:rFonts w:ascii="Lidl Font Pro" w:hAnsi="Lidl Font Pro"/>
          <w:b/>
          <w:bCs/>
          <w:color w:val="1F497D" w:themeColor="text2"/>
          <w:sz w:val="36"/>
          <w:szCs w:val="36"/>
          <w:lang w:val="el-GR"/>
        </w:rPr>
        <w:t xml:space="preserve">Η </w:t>
      </w:r>
      <w:r w:rsidRPr="005A36FC">
        <w:rPr>
          <w:rFonts w:ascii="Lidl Font Pro" w:hAnsi="Lidl Font Pro"/>
          <w:b/>
          <w:bCs/>
          <w:color w:val="1F497D" w:themeColor="text2"/>
          <w:sz w:val="36"/>
          <w:szCs w:val="36"/>
          <w:lang w:val="en-US"/>
        </w:rPr>
        <w:t>Lidl</w:t>
      </w:r>
      <w:r w:rsidRPr="005A36FC">
        <w:rPr>
          <w:rFonts w:ascii="Lidl Font Pro" w:hAnsi="Lidl Font Pro"/>
          <w:b/>
          <w:bCs/>
          <w:color w:val="1F497D" w:themeColor="text2"/>
          <w:sz w:val="36"/>
          <w:szCs w:val="36"/>
          <w:lang w:val="el-GR"/>
        </w:rPr>
        <w:t xml:space="preserve"> Ελλάς </w:t>
      </w:r>
      <w:r w:rsidR="00C25D12" w:rsidRPr="005A36FC">
        <w:rPr>
          <w:rFonts w:ascii="Lidl Font Pro" w:hAnsi="Lidl Font Pro"/>
          <w:b/>
          <w:bCs/>
          <w:color w:val="1F497D" w:themeColor="text2"/>
          <w:sz w:val="36"/>
          <w:szCs w:val="36"/>
          <w:lang w:val="el-GR"/>
        </w:rPr>
        <w:t>στηρίζει το</w:t>
      </w:r>
      <w:r w:rsidRPr="005A36FC">
        <w:rPr>
          <w:rFonts w:ascii="Lidl Font Pro" w:hAnsi="Lidl Font Pro"/>
          <w:b/>
          <w:bCs/>
          <w:color w:val="1F497D" w:themeColor="text2"/>
          <w:sz w:val="36"/>
          <w:szCs w:val="36"/>
          <w:lang w:val="el-GR"/>
        </w:rPr>
        <w:t xml:space="preserve"> εθνικό μέτρο «Πρωτοβουλία 1.000 κωδικοί»</w:t>
      </w:r>
    </w:p>
    <w:bookmarkEnd w:id="0"/>
    <w:bookmarkEnd w:id="1"/>
    <w:p w14:paraId="162BE69F" w14:textId="56188AD8" w:rsidR="007B0CBD" w:rsidRPr="005A36FC" w:rsidRDefault="007B0CBD" w:rsidP="00B8333E">
      <w:pPr>
        <w:spacing w:after="120" w:line="360" w:lineRule="auto"/>
        <w:jc w:val="both"/>
        <w:rPr>
          <w:rFonts w:ascii="Lidl Font Pro" w:eastAsia="Times New Roman" w:hAnsi="Lidl Font Pro" w:cs="Calibri"/>
          <w:b/>
          <w:bCs/>
          <w:color w:val="1F497D" w:themeColor="text2"/>
          <w:lang w:val="el-GR"/>
        </w:rPr>
      </w:pPr>
      <w:r w:rsidRPr="005A36FC">
        <w:rPr>
          <w:rFonts w:ascii="Lidl Font Pro" w:eastAsia="Times New Roman" w:hAnsi="Lidl Font Pro" w:cs="Calibri"/>
          <w:b/>
          <w:bCs/>
          <w:color w:val="1F497D" w:themeColor="text2"/>
          <w:lang w:val="el-GR"/>
        </w:rPr>
        <w:t xml:space="preserve">Συνολικά </w:t>
      </w:r>
      <w:r w:rsidR="00116A76" w:rsidRPr="005A36FC">
        <w:rPr>
          <w:rFonts w:ascii="Lidl Font Pro" w:eastAsia="Times New Roman" w:hAnsi="Lidl Font Pro" w:cs="Calibri"/>
          <w:b/>
          <w:bCs/>
          <w:color w:val="1F497D" w:themeColor="text2"/>
          <w:lang w:val="el-GR"/>
        </w:rPr>
        <w:t>2</w:t>
      </w:r>
      <w:r w:rsidR="00235706" w:rsidRPr="005A36FC">
        <w:rPr>
          <w:rFonts w:ascii="Lidl Font Pro" w:eastAsia="Times New Roman" w:hAnsi="Lidl Font Pro" w:cs="Calibri"/>
          <w:b/>
          <w:bCs/>
          <w:color w:val="1F497D" w:themeColor="text2"/>
          <w:lang w:val="el-GR"/>
        </w:rPr>
        <w:t>08</w:t>
      </w:r>
      <w:r w:rsidRPr="005A36FC">
        <w:rPr>
          <w:rFonts w:ascii="Lidl Font Pro" w:eastAsia="Times New Roman" w:hAnsi="Lidl Font Pro" w:cs="Calibri"/>
          <w:b/>
          <w:bCs/>
          <w:color w:val="1F497D" w:themeColor="text2"/>
          <w:lang w:val="el-GR"/>
        </w:rPr>
        <w:t xml:space="preserve"> </w:t>
      </w:r>
      <w:r w:rsidR="00235706" w:rsidRPr="005A36FC">
        <w:rPr>
          <w:rFonts w:ascii="Lidl Font Pro" w:eastAsia="Times New Roman" w:hAnsi="Lidl Font Pro" w:cs="Calibri"/>
          <w:b/>
          <w:bCs/>
          <w:color w:val="1F497D" w:themeColor="text2"/>
          <w:lang w:val="el-GR"/>
        </w:rPr>
        <w:t>προϊόντα</w:t>
      </w:r>
      <w:r w:rsidRPr="005A36FC">
        <w:rPr>
          <w:rFonts w:ascii="Lidl Font Pro" w:eastAsia="Times New Roman" w:hAnsi="Lidl Font Pro" w:cs="Calibri"/>
          <w:b/>
          <w:bCs/>
          <w:color w:val="1F497D" w:themeColor="text2"/>
          <w:lang w:val="el-GR"/>
        </w:rPr>
        <w:t xml:space="preserve"> με μειωμένες τιμές</w:t>
      </w:r>
      <w:r w:rsidR="000F5F9B" w:rsidRPr="005A36FC">
        <w:rPr>
          <w:rFonts w:ascii="Lidl Font Pro" w:eastAsia="Times New Roman" w:hAnsi="Lidl Font Pro" w:cs="Calibri"/>
          <w:b/>
          <w:bCs/>
          <w:color w:val="1F497D" w:themeColor="text2"/>
          <w:lang w:val="el-GR"/>
        </w:rPr>
        <w:t xml:space="preserve"> έως και 11%</w:t>
      </w:r>
      <w:r w:rsidRPr="005A36FC">
        <w:rPr>
          <w:rFonts w:ascii="Lidl Font Pro" w:eastAsia="Times New Roman" w:hAnsi="Lidl Font Pro" w:cs="Calibri"/>
          <w:b/>
          <w:bCs/>
          <w:color w:val="1F497D" w:themeColor="text2"/>
          <w:lang w:val="el-GR"/>
        </w:rPr>
        <w:t xml:space="preserve"> – η ουσιαστική συμβολή της </w:t>
      </w:r>
      <w:r w:rsidRPr="005A36FC">
        <w:rPr>
          <w:rFonts w:ascii="Lidl Font Pro" w:eastAsia="Times New Roman" w:hAnsi="Lidl Font Pro" w:cs="Calibri"/>
          <w:b/>
          <w:bCs/>
          <w:color w:val="1F497D" w:themeColor="text2"/>
        </w:rPr>
        <w:t>Lidl</w:t>
      </w:r>
      <w:r w:rsidRPr="005A36FC">
        <w:rPr>
          <w:rFonts w:ascii="Lidl Font Pro" w:eastAsia="Times New Roman" w:hAnsi="Lidl Font Pro" w:cs="Calibri"/>
          <w:b/>
          <w:bCs/>
          <w:color w:val="1F497D" w:themeColor="text2"/>
          <w:lang w:val="el-GR"/>
        </w:rPr>
        <w:t xml:space="preserve"> Ελλάς στην εθνική πρωτοβουλία στήριξης των καταναλωτών.</w:t>
      </w:r>
    </w:p>
    <w:p w14:paraId="17CDE549" w14:textId="0C683E54" w:rsidR="00B8333E" w:rsidRPr="005A36FC" w:rsidRDefault="00B8333E" w:rsidP="00B8333E">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 xml:space="preserve">Με συνέπεια στις αξίες της και βαθιά επίγνωση των κοινωνικών αναγκών, η </w:t>
      </w:r>
      <w:r w:rsidRPr="005A36FC">
        <w:rPr>
          <w:rFonts w:ascii="Lidl Font Pro" w:hAnsi="Lidl Font Pro"/>
          <w:b/>
          <w:bCs/>
          <w:color w:val="000000" w:themeColor="text1"/>
          <w:lang w:val="el-GR"/>
        </w:rPr>
        <w:t>Lidl Ελλάς</w:t>
      </w:r>
      <w:r w:rsidRPr="005A36FC">
        <w:rPr>
          <w:rFonts w:ascii="Lidl Font Pro" w:hAnsi="Lidl Font Pro"/>
          <w:color w:val="000000" w:themeColor="text1"/>
          <w:lang w:val="el-GR"/>
        </w:rPr>
        <w:t xml:space="preserve"> συμμετέχει ενεργά στην εθνική πρωτοβουλία για τη μείωση τιμών σε </w:t>
      </w:r>
      <w:r w:rsidRPr="005A36FC">
        <w:rPr>
          <w:rFonts w:ascii="Lidl Font Pro" w:hAnsi="Lidl Font Pro"/>
          <w:b/>
          <w:bCs/>
          <w:color w:val="000000" w:themeColor="text1"/>
          <w:lang w:val="el-GR"/>
        </w:rPr>
        <w:t>1.000</w:t>
      </w:r>
      <w:r w:rsidRPr="005A36FC">
        <w:rPr>
          <w:rFonts w:ascii="Lidl Font Pro" w:hAnsi="Lidl Font Pro"/>
          <w:color w:val="000000" w:themeColor="text1"/>
          <w:lang w:val="el-GR"/>
        </w:rPr>
        <w:t xml:space="preserve"> </w:t>
      </w:r>
      <w:r w:rsidRPr="005A36FC">
        <w:rPr>
          <w:rFonts w:ascii="Lidl Font Pro" w:hAnsi="Lidl Font Pro"/>
          <w:b/>
          <w:bCs/>
          <w:color w:val="000000" w:themeColor="text1"/>
          <w:lang w:val="el-GR"/>
        </w:rPr>
        <w:t>βασικά προϊόντα σούπερ μάρκετ</w:t>
      </w:r>
      <w:r w:rsidRPr="005A36FC">
        <w:rPr>
          <w:rFonts w:ascii="Lidl Font Pro" w:hAnsi="Lidl Font Pro"/>
          <w:color w:val="000000" w:themeColor="text1"/>
          <w:lang w:val="el-GR"/>
        </w:rPr>
        <w:t xml:space="preserve">, η οποία ξεκινά στις </w:t>
      </w:r>
      <w:r w:rsidRPr="005A36FC">
        <w:rPr>
          <w:rFonts w:ascii="Lidl Font Pro" w:hAnsi="Lidl Font Pro"/>
          <w:b/>
          <w:bCs/>
          <w:color w:val="000000" w:themeColor="text1"/>
          <w:lang w:val="el-GR"/>
        </w:rPr>
        <w:t>15 Οκτωβρίου 2025</w:t>
      </w:r>
      <w:r w:rsidRPr="005A36FC">
        <w:rPr>
          <w:rFonts w:ascii="Lidl Font Pro" w:hAnsi="Lidl Font Pro"/>
          <w:color w:val="000000" w:themeColor="text1"/>
          <w:lang w:val="el-GR"/>
        </w:rPr>
        <w:t xml:space="preserve"> και θα διαρκέσει </w:t>
      </w:r>
      <w:r w:rsidRPr="005A36FC">
        <w:rPr>
          <w:rFonts w:ascii="Lidl Font Pro" w:hAnsi="Lidl Font Pro"/>
          <w:b/>
          <w:bCs/>
          <w:color w:val="000000" w:themeColor="text1"/>
          <w:lang w:val="el-GR"/>
        </w:rPr>
        <w:t>έως τις 31 Δεκεμβρίου 2025</w:t>
      </w:r>
      <w:r w:rsidRPr="005A36FC">
        <w:rPr>
          <w:rFonts w:ascii="Lidl Font Pro" w:hAnsi="Lidl Font Pro"/>
          <w:color w:val="000000" w:themeColor="text1"/>
          <w:lang w:val="el-GR"/>
        </w:rPr>
        <w:t>.</w:t>
      </w:r>
    </w:p>
    <w:p w14:paraId="50E1F0DE" w14:textId="41BE1306" w:rsidR="00B8333E" w:rsidRPr="005A36FC" w:rsidRDefault="00B8333E" w:rsidP="00B8333E">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 xml:space="preserve">Σε μια εποχή που οι καταναλωτές δοκιμάζονται από τις αυξημένες οικονομικές απαιτήσεις της καθημερινότητας, η </w:t>
      </w:r>
      <w:r w:rsidRPr="005A36FC">
        <w:rPr>
          <w:rFonts w:ascii="Lidl Font Pro" w:hAnsi="Lidl Font Pro"/>
          <w:b/>
          <w:bCs/>
          <w:color w:val="000000" w:themeColor="text1"/>
          <w:lang w:val="el-GR"/>
        </w:rPr>
        <w:t>Lidl Ελλάς</w:t>
      </w:r>
      <w:r w:rsidRPr="005A36FC">
        <w:rPr>
          <w:rFonts w:ascii="Lidl Font Pro" w:hAnsi="Lidl Font Pro"/>
          <w:color w:val="000000" w:themeColor="text1"/>
          <w:lang w:val="el-GR"/>
        </w:rPr>
        <w:t xml:space="preserve"> επιλέγει να σταθεί δίπλα τους με πράξεις ουσίας. </w:t>
      </w:r>
      <w:r w:rsidR="000F5F9B" w:rsidRPr="005A36FC">
        <w:rPr>
          <w:rFonts w:ascii="Lidl Font Pro" w:hAnsi="Lidl Font Pro"/>
          <w:color w:val="000000" w:themeColor="text1"/>
          <w:lang w:val="el-GR"/>
        </w:rPr>
        <w:t xml:space="preserve">Μέσα από στοχευμένες και ουσιαστικές ενέργειες, η εταιρεία προχωρά σε </w:t>
      </w:r>
      <w:r w:rsidR="000F5F9B" w:rsidRPr="005A36FC">
        <w:rPr>
          <w:rFonts w:ascii="Lidl Font Pro" w:hAnsi="Lidl Font Pro"/>
          <w:b/>
          <w:bCs/>
          <w:color w:val="000000" w:themeColor="text1"/>
          <w:lang w:val="el-GR"/>
        </w:rPr>
        <w:t>μειώσεις τιμών έως και 11% σε 208 προϊόντα</w:t>
      </w:r>
      <w:r w:rsidR="000F5F9B" w:rsidRPr="005A36FC">
        <w:rPr>
          <w:rFonts w:ascii="Lidl Font Pro" w:hAnsi="Lidl Font Pro"/>
          <w:color w:val="000000" w:themeColor="text1"/>
          <w:lang w:val="el-GR"/>
        </w:rPr>
        <w:t xml:space="preserve">. </w:t>
      </w:r>
      <w:r w:rsidR="00235706" w:rsidRPr="005A36FC">
        <w:rPr>
          <w:rFonts w:ascii="Lidl Font Pro" w:hAnsi="Lidl Font Pro"/>
          <w:color w:val="000000" w:themeColor="text1"/>
          <w:lang w:val="el-GR"/>
        </w:rPr>
        <w:t>Η λίστα των προϊόντων ανανεώνεται συνεχώς, αντανακλώντας τη σταθερή δέσμευση της εταιρείας να ενισχύσει το μέτρο και να μεγιστοποιήσει το όφελος για την κοινωνία.</w:t>
      </w:r>
    </w:p>
    <w:p w14:paraId="59726AED" w14:textId="2295F349" w:rsidR="00C25D12" w:rsidRPr="005A36FC" w:rsidRDefault="00C25D12" w:rsidP="00B8333E">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Οι μειώσεις αφορούν ένα ευρύ φάσμα προϊόντων, όπως γαλακτοκομικά, κατεψυγμένα τρόφιμα, έτοιμα γεύματα, αναψυκτικά, γλυκίσματα, είδη προσωπικής φροντίδας, είδη καθαριότητας, προϊόντα για κατοικίδια, είδη οικιακής χρήσης, ζυμαρικά, αλλαντικά, και προϊόντα καθημερινής διατροφής, καλύπτοντας ουσιαστικές ανάγκες των καταναλωτών.</w:t>
      </w:r>
      <w:r w:rsidR="00F1127A" w:rsidRPr="005A36FC">
        <w:rPr>
          <w:rFonts w:ascii="Lidl Font Pro" w:hAnsi="Lidl Font Pro"/>
          <w:color w:val="000000" w:themeColor="text1"/>
          <w:lang w:val="el-GR"/>
        </w:rPr>
        <w:t xml:space="preserve"> </w:t>
      </w:r>
    </w:p>
    <w:p w14:paraId="13FA32E6" w14:textId="77777777" w:rsidR="00D12861" w:rsidRPr="005A36FC" w:rsidRDefault="00D12861" w:rsidP="00D12861">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Ενδεικτικά παραδείγματα προϊόντων που συμμετέχουν στην πρωτοβουλία:</w:t>
      </w:r>
    </w:p>
    <w:p w14:paraId="66DF16A6" w14:textId="71269DEC" w:rsidR="00116A76" w:rsidRPr="005A36FC" w:rsidRDefault="000B38FF" w:rsidP="00D12861">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ΓΑΛΠΟ</w:t>
      </w:r>
      <w:r w:rsidR="00116A76" w:rsidRPr="005A36FC">
        <w:rPr>
          <w:rFonts w:ascii="Lidl Font Pro" w:hAnsi="Lidl Font Pro"/>
          <w:color w:val="000000" w:themeColor="text1"/>
          <w:lang w:val="el-GR"/>
        </w:rPr>
        <w:t xml:space="preserve"> Τυροκομείο, Σκληρό τυρί τριμμένο 250</w:t>
      </w:r>
      <w:r w:rsidR="00116A76" w:rsidRPr="005A36FC">
        <w:rPr>
          <w:rFonts w:ascii="Lidl Font Pro" w:hAnsi="Lidl Font Pro"/>
          <w:color w:val="000000" w:themeColor="text1"/>
        </w:rPr>
        <w:t>g</w:t>
      </w:r>
      <w:r w:rsidR="00116A76" w:rsidRPr="005A36FC">
        <w:rPr>
          <w:rFonts w:ascii="Lidl Font Pro" w:hAnsi="Lidl Font Pro"/>
          <w:color w:val="000000" w:themeColor="text1"/>
          <w:lang w:val="el-GR"/>
        </w:rPr>
        <w:t xml:space="preserve"> : 2,69€</w:t>
      </w:r>
    </w:p>
    <w:p w14:paraId="7127F3B5" w14:textId="1F5CA808" w:rsidR="000F5F9B" w:rsidRPr="005A36FC" w:rsidRDefault="000F2C4F" w:rsidP="00D12861">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n-US"/>
        </w:rPr>
        <w:t>Formil</w:t>
      </w:r>
      <w:r w:rsidRPr="005A36FC">
        <w:rPr>
          <w:rFonts w:ascii="Lidl Font Pro" w:hAnsi="Lidl Font Pro"/>
          <w:color w:val="000000" w:themeColor="text1"/>
          <w:lang w:val="el-GR"/>
        </w:rPr>
        <w:t xml:space="preserve">, </w:t>
      </w:r>
      <w:r w:rsidR="000F5F9B" w:rsidRPr="005A36FC">
        <w:rPr>
          <w:rFonts w:ascii="Lidl Font Pro" w:hAnsi="Lidl Font Pro"/>
          <w:color w:val="000000" w:themeColor="text1"/>
          <w:lang w:val="el-GR"/>
        </w:rPr>
        <w:t xml:space="preserve">Υγρό απορρυπαντικό ρούχων 60 πλύσεις: </w:t>
      </w:r>
      <w:r w:rsidR="00AD3AFF" w:rsidRPr="005A36FC">
        <w:rPr>
          <w:rFonts w:ascii="Lidl Font Pro" w:hAnsi="Lidl Font Pro"/>
          <w:color w:val="000000" w:themeColor="text1"/>
          <w:lang w:val="el-GR"/>
        </w:rPr>
        <w:t xml:space="preserve"> 5,39€</w:t>
      </w:r>
    </w:p>
    <w:p w14:paraId="19CDB8D7" w14:textId="77777777" w:rsidR="00116A76" w:rsidRPr="005A36FC" w:rsidRDefault="00116A76" w:rsidP="00B8333E">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Νώμα, Αυγά Αχυρώνα Ω3 6τμχ.: 2,19€</w:t>
      </w:r>
    </w:p>
    <w:p w14:paraId="6266A772" w14:textId="242BAB73" w:rsidR="00AD3AFF" w:rsidRPr="005A36FC" w:rsidRDefault="000F2C4F" w:rsidP="00B8333E">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n-US"/>
        </w:rPr>
        <w:t>Fin</w:t>
      </w:r>
      <w:r w:rsidRPr="005A36FC">
        <w:rPr>
          <w:rFonts w:ascii="Lidl Font Pro" w:hAnsi="Lidl Font Pro"/>
          <w:color w:val="000000" w:themeColor="text1"/>
          <w:lang w:val="el-GR"/>
        </w:rPr>
        <w:t xml:space="preserve"> </w:t>
      </w:r>
      <w:r w:rsidRPr="005A36FC">
        <w:rPr>
          <w:rFonts w:ascii="Lidl Font Pro" w:hAnsi="Lidl Font Pro"/>
          <w:color w:val="000000" w:themeColor="text1"/>
          <w:lang w:val="en-US"/>
        </w:rPr>
        <w:t>Carre</w:t>
      </w:r>
      <w:r w:rsidRPr="005A36FC">
        <w:rPr>
          <w:rFonts w:ascii="Lidl Font Pro" w:hAnsi="Lidl Font Pro"/>
          <w:color w:val="000000" w:themeColor="text1"/>
          <w:lang w:val="el-GR"/>
        </w:rPr>
        <w:t xml:space="preserve">, </w:t>
      </w:r>
      <w:r w:rsidR="00AD3AFF" w:rsidRPr="005A36FC">
        <w:rPr>
          <w:rFonts w:ascii="Lidl Font Pro" w:hAnsi="Lidl Font Pro"/>
          <w:color w:val="000000" w:themeColor="text1"/>
          <w:lang w:val="el-GR"/>
        </w:rPr>
        <w:t>Σοκολάτα με ολόκληρα φουντούκια υγείας: 1,49€</w:t>
      </w:r>
    </w:p>
    <w:p w14:paraId="176D353F" w14:textId="77777777" w:rsidR="00116A76" w:rsidRPr="005A36FC" w:rsidRDefault="00116A76" w:rsidP="00B8333E">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Χρυσός Μύλος, Φρυγανιές Σίκαλης 360g: 1,19€</w:t>
      </w:r>
      <w:r w:rsidRPr="005A36FC">
        <w:rPr>
          <w:lang w:val="el-GR"/>
        </w:rPr>
        <w:t xml:space="preserve"> </w:t>
      </w:r>
    </w:p>
    <w:p w14:paraId="6CF5EA9A" w14:textId="4C818DB5" w:rsidR="00D12861" w:rsidRPr="005A36FC" w:rsidRDefault="00116A76" w:rsidP="00B8333E">
      <w:pPr>
        <w:numPr>
          <w:ilvl w:val="0"/>
          <w:numId w:val="5"/>
        </w:num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rPr>
        <w:lastRenderedPageBreak/>
        <w:t>Combino</w:t>
      </w:r>
      <w:r w:rsidR="000F2C4F" w:rsidRPr="005A36FC">
        <w:rPr>
          <w:rFonts w:ascii="Lidl Font Pro" w:hAnsi="Lidl Font Pro"/>
          <w:color w:val="000000" w:themeColor="text1"/>
          <w:lang w:val="el-GR"/>
        </w:rPr>
        <w:t xml:space="preserve">, </w:t>
      </w:r>
      <w:r w:rsidRPr="005A36FC">
        <w:rPr>
          <w:rFonts w:ascii="Lidl Font Pro" w:hAnsi="Lidl Font Pro"/>
          <w:color w:val="000000" w:themeColor="text1"/>
          <w:lang w:val="el-GR"/>
        </w:rPr>
        <w:t>Ζυμαρικά Χωρίς Γλουτένη (Σπαγγέτι/ Βίδες/ Πένες) 500</w:t>
      </w:r>
      <w:r w:rsidRPr="005A36FC">
        <w:rPr>
          <w:rFonts w:ascii="Lidl Font Pro" w:hAnsi="Lidl Font Pro"/>
          <w:color w:val="000000" w:themeColor="text1"/>
        </w:rPr>
        <w:t>g</w:t>
      </w:r>
      <w:r w:rsidRPr="005A36FC">
        <w:rPr>
          <w:rFonts w:ascii="Lidl Font Pro" w:hAnsi="Lidl Font Pro"/>
          <w:color w:val="000000" w:themeColor="text1"/>
          <w:lang w:val="el-GR"/>
        </w:rPr>
        <w:t>: 1,69€</w:t>
      </w:r>
    </w:p>
    <w:p w14:paraId="3519C2AB" w14:textId="5C16A2BA" w:rsidR="00B8333E" w:rsidRPr="005A36FC" w:rsidRDefault="00B8333E" w:rsidP="00B8333E">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 xml:space="preserve">Σημειώνεται ότι για την υλοποίηση της πρωτοβουλίας έχει υπάρξει συνεργασία του Υπουργείου Ανάπτυξης με τον </w:t>
      </w:r>
      <w:r w:rsidRPr="005A36FC">
        <w:rPr>
          <w:rFonts w:ascii="Lidl Font Pro" w:hAnsi="Lidl Font Pro"/>
          <w:b/>
          <w:bCs/>
          <w:color w:val="000000" w:themeColor="text1"/>
          <w:lang w:val="el-GR"/>
        </w:rPr>
        <w:t>Σύνδεσμο Ελληνικών Βιομηχανιών Τροφίμων (ΣΕΒΤ)</w:t>
      </w:r>
      <w:r w:rsidRPr="005A36FC">
        <w:rPr>
          <w:rFonts w:ascii="Lidl Font Pro" w:hAnsi="Lidl Font Pro"/>
          <w:color w:val="000000" w:themeColor="text1"/>
          <w:lang w:val="el-GR"/>
        </w:rPr>
        <w:t xml:space="preserve">, την </w:t>
      </w:r>
      <w:r w:rsidRPr="005A36FC">
        <w:rPr>
          <w:rFonts w:ascii="Lidl Font Pro" w:hAnsi="Lidl Font Pro"/>
          <w:b/>
          <w:bCs/>
          <w:color w:val="000000" w:themeColor="text1"/>
          <w:lang w:val="el-GR"/>
        </w:rPr>
        <w:t>Ένωση Σούπερ Μάρκετ Ελλάδας (ΕΣΜΕ)</w:t>
      </w:r>
      <w:r w:rsidRPr="005A36FC">
        <w:rPr>
          <w:rFonts w:ascii="Lidl Font Pro" w:hAnsi="Lidl Font Pro"/>
          <w:color w:val="000000" w:themeColor="text1"/>
          <w:lang w:val="el-GR"/>
        </w:rPr>
        <w:t xml:space="preserve"> και τον </w:t>
      </w:r>
      <w:r w:rsidRPr="005A36FC">
        <w:rPr>
          <w:rFonts w:ascii="Lidl Font Pro" w:hAnsi="Lidl Font Pro"/>
          <w:b/>
          <w:bCs/>
          <w:color w:val="000000" w:themeColor="text1"/>
          <w:lang w:val="el-GR"/>
        </w:rPr>
        <w:t>Ελληνικό Σύνδεσμο Βιομηχανιών Επώνυμων Προϊόντων (ΕΣΒΕΠ)</w:t>
      </w:r>
      <w:r w:rsidRPr="005A36FC">
        <w:rPr>
          <w:rFonts w:ascii="Lidl Font Pro" w:hAnsi="Lidl Font Pro"/>
          <w:color w:val="000000" w:themeColor="text1"/>
          <w:lang w:val="el-GR"/>
        </w:rPr>
        <w:t>, ενισχύοντας τη συλλογική προσπάθεια για τη στήριξη της ελληνικής αγοράς και των καταναλωτών.</w:t>
      </w:r>
    </w:p>
    <w:p w14:paraId="74AED6B0" w14:textId="0DF83CE0" w:rsidR="0049075C" w:rsidRPr="00B8333E" w:rsidRDefault="00B8333E" w:rsidP="00E842D1">
      <w:pPr>
        <w:spacing w:after="120" w:line="360" w:lineRule="auto"/>
        <w:jc w:val="both"/>
        <w:rPr>
          <w:rFonts w:ascii="Lidl Font Pro" w:hAnsi="Lidl Font Pro"/>
          <w:color w:val="000000" w:themeColor="text1"/>
          <w:lang w:val="el-GR"/>
        </w:rPr>
      </w:pPr>
      <w:r w:rsidRPr="005A36FC">
        <w:rPr>
          <w:rFonts w:ascii="Lidl Font Pro" w:hAnsi="Lidl Font Pro"/>
          <w:color w:val="000000" w:themeColor="text1"/>
          <w:lang w:val="el-GR"/>
        </w:rPr>
        <w:t xml:space="preserve">Η </w:t>
      </w:r>
      <w:r w:rsidRPr="005A36FC">
        <w:rPr>
          <w:rFonts w:ascii="Lidl Font Pro" w:hAnsi="Lidl Font Pro"/>
          <w:b/>
          <w:bCs/>
          <w:color w:val="000000" w:themeColor="text1"/>
          <w:lang w:val="el-GR"/>
        </w:rPr>
        <w:t>Lidl Ελλάς</w:t>
      </w:r>
      <w:r w:rsidRPr="005A36FC">
        <w:rPr>
          <w:rFonts w:ascii="Lidl Font Pro" w:hAnsi="Lidl Font Pro"/>
          <w:color w:val="000000" w:themeColor="text1"/>
          <w:lang w:val="el-GR"/>
        </w:rPr>
        <w:t xml:space="preserve"> παραμένει σταθερά προσηλωμένη στην αποστολή της: να προσφέρει ποιοτικά προϊόντα στις </w:t>
      </w:r>
      <w:r w:rsidR="00C25D12" w:rsidRPr="005A36FC">
        <w:rPr>
          <w:rFonts w:ascii="Lidl Font Pro" w:hAnsi="Lidl Font Pro"/>
          <w:color w:val="000000" w:themeColor="text1"/>
          <w:lang w:val="el-GR"/>
        </w:rPr>
        <w:t>πιο ανταγωνιστικές τιμές της αγοράς</w:t>
      </w:r>
      <w:r w:rsidRPr="005A36FC">
        <w:rPr>
          <w:rFonts w:ascii="Lidl Font Pro" w:hAnsi="Lidl Font Pro"/>
          <w:color w:val="000000" w:themeColor="text1"/>
          <w:lang w:val="el-GR"/>
        </w:rPr>
        <w:t>, με σεβασμό στον άνθρωπο και με συνέπεια στις αξίες της.</w:t>
      </w:r>
      <w:r w:rsidRPr="00B8333E">
        <w:rPr>
          <w:rFonts w:ascii="Lidl Font Pro" w:hAnsi="Lidl Font Pro"/>
          <w:color w:val="000000" w:themeColor="text1"/>
          <w:lang w:val="el-GR"/>
        </w:rPr>
        <w:t xml:space="preserve"> </w:t>
      </w:r>
    </w:p>
    <w:p w14:paraId="5D544E4B" w14:textId="77777777" w:rsidR="000D44D0" w:rsidRPr="00AE64C5" w:rsidRDefault="000D44D0" w:rsidP="000D44D0">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064C70FC" w14:textId="77777777" w:rsidR="000D44D0" w:rsidRPr="001131BF" w:rsidRDefault="005A36FC" w:rsidP="000D44D0">
      <w:pPr>
        <w:autoSpaceDE w:val="0"/>
        <w:autoSpaceDN w:val="0"/>
        <w:adjustRightInd w:val="0"/>
        <w:spacing w:after="0"/>
        <w:jc w:val="both"/>
        <w:rPr>
          <w:rFonts w:ascii="Lidl Font Pro" w:hAnsi="Lidl Font Pro" w:cs="Calibri,Bold"/>
          <w:b/>
          <w:bCs/>
          <w:color w:val="1F497D"/>
          <w:lang w:val="en-US"/>
        </w:rPr>
      </w:pPr>
      <w:r>
        <w:fldChar w:fldCharType="begin"/>
      </w:r>
      <w:r w:rsidRPr="005A36FC">
        <w:rPr>
          <w:lang w:val="en-US"/>
        </w:rPr>
        <w:instrText>HYPERLINK "https://corporate.lidl-hellas.gr/"</w:instrText>
      </w:r>
      <w:r>
        <w:fldChar w:fldCharType="separate"/>
      </w:r>
      <w:r w:rsidR="000D44D0" w:rsidRPr="001131BF">
        <w:rPr>
          <w:rFonts w:ascii="Lidl Font Pro" w:hAnsi="Lidl Font Pro" w:cs="Calibri,Bold"/>
          <w:b/>
          <w:bCs/>
          <w:color w:val="1F497D"/>
          <w:lang w:val="en-US"/>
        </w:rPr>
        <w:t>corporate.lidl.gr</w:t>
      </w:r>
      <w:r>
        <w:rPr>
          <w:rFonts w:ascii="Lidl Font Pro" w:hAnsi="Lidl Font Pro" w:cs="Calibri,Bold"/>
          <w:b/>
          <w:bCs/>
          <w:color w:val="1F497D"/>
          <w:lang w:val="en-US"/>
        </w:rPr>
        <w:fldChar w:fldCharType="end"/>
      </w:r>
    </w:p>
    <w:p w14:paraId="3D972FF1" w14:textId="77777777" w:rsidR="000D44D0" w:rsidRPr="001131BF" w:rsidRDefault="005A36FC" w:rsidP="000D44D0">
      <w:pPr>
        <w:autoSpaceDE w:val="0"/>
        <w:autoSpaceDN w:val="0"/>
        <w:adjustRightInd w:val="0"/>
        <w:spacing w:after="0"/>
        <w:jc w:val="both"/>
        <w:rPr>
          <w:rFonts w:ascii="Lidl Font Pro" w:hAnsi="Lidl Font Pro" w:cs="Calibri,Bold"/>
          <w:b/>
          <w:bCs/>
          <w:color w:val="1F497D"/>
          <w:lang w:val="en-US"/>
        </w:rPr>
      </w:pPr>
      <w:r>
        <w:fldChar w:fldCharType="begin"/>
      </w:r>
      <w:r w:rsidRPr="005A36FC">
        <w:rPr>
          <w:lang w:val="en-US"/>
        </w:rPr>
        <w:instrText>HYPERLINK "http://www.linkedin.com/company/lidl-hellas"</w:instrText>
      </w:r>
      <w:r>
        <w:fldChar w:fldCharType="separate"/>
      </w:r>
      <w:r w:rsidR="000D44D0" w:rsidRPr="001131BF">
        <w:rPr>
          <w:rFonts w:ascii="Lidl Font Pro" w:hAnsi="Lidl Font Pro" w:cs="Calibri,Bold"/>
          <w:b/>
          <w:bCs/>
          <w:color w:val="1F497D"/>
          <w:lang w:val="en-US"/>
        </w:rPr>
        <w:t>linkedin.com/company/</w:t>
      </w:r>
      <w:proofErr w:type="spellStart"/>
      <w:r w:rsidR="000D44D0" w:rsidRPr="001131BF">
        <w:rPr>
          <w:rFonts w:ascii="Lidl Font Pro" w:hAnsi="Lidl Font Pro" w:cs="Calibri,Bold"/>
          <w:b/>
          <w:bCs/>
          <w:color w:val="1F497D"/>
          <w:lang w:val="en-US"/>
        </w:rPr>
        <w:t>lidl-hellas</w:t>
      </w:r>
      <w:proofErr w:type="spellEnd"/>
      <w:r>
        <w:rPr>
          <w:rFonts w:ascii="Lidl Font Pro" w:hAnsi="Lidl Font Pro" w:cs="Calibri,Bold"/>
          <w:b/>
          <w:bCs/>
          <w:color w:val="1F497D"/>
          <w:lang w:val="en-US"/>
        </w:rPr>
        <w:fldChar w:fldCharType="end"/>
      </w:r>
    </w:p>
    <w:p w14:paraId="6C16F376" w14:textId="77777777" w:rsidR="000D44D0" w:rsidRPr="006F42E2" w:rsidRDefault="005A36FC" w:rsidP="000D44D0">
      <w:pPr>
        <w:autoSpaceDE w:val="0"/>
        <w:autoSpaceDN w:val="0"/>
        <w:adjustRightInd w:val="0"/>
        <w:spacing w:after="0"/>
        <w:jc w:val="both"/>
        <w:rPr>
          <w:rFonts w:ascii="Lidl Font Pro" w:hAnsi="Lidl Font Pro" w:cs="Calibri,Bold"/>
          <w:b/>
          <w:bCs/>
          <w:color w:val="1F497D"/>
          <w:lang w:val="sv-SE"/>
        </w:rPr>
      </w:pPr>
      <w:hyperlink r:id="rId8" w:history="1">
        <w:r w:rsidR="000D44D0" w:rsidRPr="006F42E2">
          <w:rPr>
            <w:rFonts w:ascii="Lidl Font Pro" w:hAnsi="Lidl Font Pro" w:cs="Calibri,Bold"/>
            <w:b/>
            <w:bCs/>
            <w:color w:val="1F497D"/>
            <w:lang w:val="sv-SE"/>
          </w:rPr>
          <w:t>facebook.com/lidlgr</w:t>
        </w:r>
      </w:hyperlink>
    </w:p>
    <w:p w14:paraId="4786D793" w14:textId="77777777" w:rsidR="000D44D0" w:rsidRPr="006F42E2" w:rsidRDefault="005A36FC" w:rsidP="000D44D0">
      <w:pPr>
        <w:autoSpaceDE w:val="0"/>
        <w:autoSpaceDN w:val="0"/>
        <w:adjustRightInd w:val="0"/>
        <w:spacing w:after="0"/>
        <w:jc w:val="both"/>
        <w:rPr>
          <w:rFonts w:ascii="Lidl Font Pro" w:hAnsi="Lidl Font Pro" w:cs="Calibri,Bold"/>
          <w:b/>
          <w:bCs/>
          <w:color w:val="1F497D"/>
          <w:lang w:val="sv-SE"/>
        </w:rPr>
      </w:pPr>
      <w:hyperlink r:id="rId9" w:history="1">
        <w:r w:rsidR="000D44D0" w:rsidRPr="006F42E2">
          <w:rPr>
            <w:rFonts w:ascii="Lidl Font Pro" w:hAnsi="Lidl Font Pro" w:cs="Calibri,Bold"/>
            <w:b/>
            <w:bCs/>
            <w:color w:val="1F497D"/>
            <w:lang w:val="sv-SE"/>
          </w:rPr>
          <w:t>instagram.com/lidl_hellas</w:t>
        </w:r>
      </w:hyperlink>
    </w:p>
    <w:p w14:paraId="1B08F6D9" w14:textId="77777777" w:rsidR="000D44D0" w:rsidRPr="006F42E2" w:rsidRDefault="000D44D0" w:rsidP="000D44D0">
      <w:pPr>
        <w:autoSpaceDE w:val="0"/>
        <w:autoSpaceDN w:val="0"/>
        <w:adjustRightInd w:val="0"/>
        <w:spacing w:after="0"/>
        <w:jc w:val="both"/>
        <w:rPr>
          <w:rFonts w:ascii="Lidl Font Pro" w:hAnsi="Lidl Font Pro" w:cs="Calibri,Bold"/>
          <w:b/>
          <w:bCs/>
          <w:color w:val="1F497D"/>
          <w:lang w:val="sv-SE"/>
        </w:rPr>
      </w:pPr>
      <w:r w:rsidRPr="006F42E2">
        <w:rPr>
          <w:rFonts w:ascii="Lidl Font Pro" w:hAnsi="Lidl Font Pro" w:cs="Calibri,Bold"/>
          <w:b/>
          <w:bCs/>
          <w:color w:val="1F497D"/>
          <w:lang w:val="sv-SE"/>
        </w:rPr>
        <w:t>youtube.com/lidlhellas</w:t>
      </w:r>
    </w:p>
    <w:p w14:paraId="68D79862" w14:textId="563547F8" w:rsidR="00C24DC8" w:rsidRPr="00C24DC8" w:rsidRDefault="00C24DC8" w:rsidP="00C24DC8">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begin"/>
      </w:r>
      <w:r w:rsidRPr="00C24DC8">
        <w:rPr>
          <w:rFonts w:ascii="Lidl Font Pro" w:hAnsi="Lidl Font Pro" w:cs="Calibri,Bold"/>
          <w:b/>
          <w:bCs/>
          <w:color w:val="1F497D"/>
          <w:lang w:val="sv-SE"/>
        </w:rPr>
        <w:instrText>HYPERLINK "https://www.tiktok.com/@lidlhellas?lang=en"</w:instrText>
      </w:r>
      <w:r w:rsidRPr="00C24DC8">
        <w:rPr>
          <w:rFonts w:ascii="Lidl Font Pro" w:hAnsi="Lidl Font Pro" w:cs="Calibri,Bold"/>
          <w:b/>
          <w:bCs/>
          <w:color w:val="1F497D"/>
          <w:lang w:val="sv-SE"/>
        </w:rPr>
      </w:r>
      <w:r w:rsidRPr="00C24DC8">
        <w:rPr>
          <w:rFonts w:ascii="Lidl Font Pro" w:hAnsi="Lidl Font Pro" w:cs="Calibri,Bold"/>
          <w:b/>
          <w:bCs/>
          <w:color w:val="1F497D"/>
          <w:lang w:val="sv-SE"/>
        </w:rPr>
        <w:fldChar w:fldCharType="separate"/>
      </w:r>
      <w:r w:rsidRPr="00C24DC8">
        <w:rPr>
          <w:rFonts w:ascii="Lidl Font Pro" w:hAnsi="Lidl Font Pro" w:cs="Calibri,Bold"/>
          <w:b/>
          <w:bCs/>
          <w:color w:val="1F497D"/>
          <w:lang w:val="sv-SE"/>
        </w:rPr>
        <w:t>tiktok.com/@lidlhellas</w:t>
      </w:r>
    </w:p>
    <w:p w14:paraId="7EDAA860" w14:textId="21C31B8F" w:rsidR="00C24DC8" w:rsidRPr="006864F2" w:rsidRDefault="00C24DC8" w:rsidP="000D44D0">
      <w:pPr>
        <w:autoSpaceDE w:val="0"/>
        <w:autoSpaceDN w:val="0"/>
        <w:adjustRightInd w:val="0"/>
        <w:spacing w:after="0"/>
        <w:jc w:val="both"/>
        <w:rPr>
          <w:rFonts w:ascii="Lidl Font Pro" w:hAnsi="Lidl Font Pro" w:cs="Calibri,Bold"/>
          <w:b/>
          <w:bCs/>
          <w:color w:val="1F497D"/>
          <w:lang w:val="sv-SE"/>
        </w:rPr>
      </w:pPr>
      <w:r w:rsidRPr="00C24DC8">
        <w:rPr>
          <w:rFonts w:ascii="Lidl Font Pro" w:hAnsi="Lidl Font Pro" w:cs="Calibri,Bold"/>
          <w:b/>
          <w:bCs/>
          <w:color w:val="1F497D"/>
          <w:lang w:val="sv-SE"/>
        </w:rPr>
        <w:fldChar w:fldCharType="end"/>
      </w:r>
    </w:p>
    <w:p w14:paraId="0083FF46" w14:textId="77777777" w:rsidR="006B243D" w:rsidRPr="00D12861" w:rsidRDefault="006B243D" w:rsidP="006B243D">
      <w:pPr>
        <w:autoSpaceDE w:val="0"/>
        <w:autoSpaceDN w:val="0"/>
        <w:adjustRightInd w:val="0"/>
        <w:spacing w:after="0"/>
        <w:jc w:val="both"/>
        <w:rPr>
          <w:rFonts w:ascii="Lidl Font Pro" w:hAnsi="Lidl Font Pro" w:cs="Calibri,Bold"/>
          <w:b/>
          <w:bCs/>
          <w:color w:val="1F497D"/>
          <w:lang w:val="sv-SE"/>
        </w:rPr>
      </w:pPr>
      <w:r w:rsidRPr="00D12861">
        <w:rPr>
          <w:rFonts w:ascii="Lidl Font Pro" w:hAnsi="Lidl Font Pro" w:cs="Calibri,Bold"/>
          <w:b/>
          <w:bCs/>
          <w:color w:val="1F497D"/>
          <w:lang w:val="sv-SE"/>
        </w:rPr>
        <w:t xml:space="preserve"> </w:t>
      </w:r>
    </w:p>
    <w:p w14:paraId="494C8FFE" w14:textId="602ABB20" w:rsidR="00AF568F" w:rsidRPr="00D12861"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D12861" w:rsidSect="00DF2D4F">
      <w:headerReference w:type="default" r:id="rId10"/>
      <w:footerReference w:type="default" r:id="rId11"/>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A1445" w14:textId="77777777" w:rsidR="00C51790" w:rsidRDefault="00C51790" w:rsidP="00C15348">
      <w:pPr>
        <w:spacing w:after="0" w:line="240" w:lineRule="auto"/>
      </w:pPr>
      <w:r>
        <w:separator/>
      </w:r>
    </w:p>
  </w:endnote>
  <w:endnote w:type="continuationSeparator" w:id="0">
    <w:p w14:paraId="47B95447" w14:textId="77777777" w:rsidR="00C51790" w:rsidRDefault="00C5179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772CC5A1" w14:textId="77777777" w:rsidR="00400420" w:rsidRDefault="00400420" w:rsidP="000D44D0">
                    <w:pPr>
                      <w:autoSpaceDE w:val="0"/>
                      <w:autoSpaceDN w:val="0"/>
                      <w:adjustRightInd w:val="0"/>
                      <w:spacing w:after="0" w:line="240" w:lineRule="auto"/>
                      <w:rPr>
                        <w:rFonts w:ascii="Lidl Font Pro" w:hAnsi="Lidl Font Pro"/>
                        <w:b/>
                        <w:lang w:val="el-GR"/>
                      </w:rPr>
                    </w:pPr>
                    <w:r w:rsidRPr="00400420">
                      <w:rPr>
                        <w:rFonts w:ascii="Lidl Font Pro" w:hAnsi="Lidl Font Pro"/>
                        <w:b/>
                      </w:rPr>
                      <w:t>Lidl</w:t>
                    </w:r>
                    <w:r w:rsidRPr="00400420">
                      <w:rPr>
                        <w:rFonts w:ascii="Lidl Font Pro" w:hAnsi="Lidl Font Pro"/>
                        <w:b/>
                        <w:lang w:val="el-GR"/>
                      </w:rPr>
                      <w:t xml:space="preserve"> Ελλάς · Τομέας Εταιρικών Υποθέσεων &amp; Βιωσιμότητας</w:t>
                    </w:r>
                  </w:p>
                  <w:p w14:paraId="1EADBF46" w14:textId="698F1ADE" w:rsidR="000D44D0" w:rsidRPr="00380C9A" w:rsidRDefault="000D44D0" w:rsidP="000D44D0">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w:t>
                    </w:r>
                    <w:r w:rsidR="00400420" w:rsidRPr="00400420">
                      <w:rPr>
                        <w:rFonts w:ascii="Lidl Font Pro" w:hAnsi="Lidl Font Pro"/>
                        <w:lang w:val="el-GR"/>
                      </w:rPr>
                      <w:t xml:space="preserve">+30 </w:t>
                    </w:r>
                    <w:r w:rsidRPr="00380C9A">
                      <w:rPr>
                        <w:rFonts w:ascii="Lidl Font Pro" w:hAnsi="Lidl Font Pro"/>
                        <w:lang w:val="el-GR"/>
                      </w:rPr>
                      <w:t>2310 490700 ·</w:t>
                    </w:r>
                    <w:r>
                      <w:rPr>
                        <w:rFonts w:ascii="Lidl Font Pro" w:hAnsi="Lidl Font Pro"/>
                        <w:lang w:val="el-GR"/>
                      </w:rPr>
                      <w:t xml:space="preserve"> </w:t>
                    </w:r>
                    <w:proofErr w:type="spellStart"/>
                    <w:r w:rsidRPr="00380C9A">
                      <w:rPr>
                        <w:rFonts w:ascii="Lidl Font Pro" w:hAnsi="Lidl Font Pro"/>
                        <w:lang w:val="it-IT"/>
                      </w:rPr>
                      <w:t>pr</w:t>
                    </w:r>
                    <w:r>
                      <w:rPr>
                        <w:rFonts w:ascii="Lidl Font Pro" w:hAnsi="Lidl Font Pro"/>
                      </w:rPr>
                      <w:t>ess</w:t>
                    </w:r>
                    <w:proofErr w:type="spellEnd"/>
                    <w:r w:rsidRPr="00380C9A">
                      <w:rPr>
                        <w:rFonts w:ascii="Lidl Font Pro" w:hAnsi="Lidl Font Pro"/>
                        <w:lang w:val="el-GR"/>
                      </w:rPr>
                      <w:t>@</w:t>
                    </w:r>
                    <w:proofErr w:type="spellStart"/>
                    <w:r w:rsidRPr="00380C9A">
                      <w:rPr>
                        <w:rFonts w:ascii="Lidl Font Pro" w:hAnsi="Lidl Font Pro"/>
                        <w:lang w:val="it-IT"/>
                      </w:rPr>
                      <w:t>lidl</w:t>
                    </w:r>
                    <w:proofErr w:type="spellEnd"/>
                    <w:r w:rsidRPr="00380C9A">
                      <w:rPr>
                        <w:rFonts w:ascii="Lidl Font Pro" w:hAnsi="Lidl Font Pro"/>
                        <w:lang w:val="el-GR"/>
                      </w:rPr>
                      <w:t>.</w:t>
                    </w:r>
                    <w:r w:rsidRPr="00380C9A">
                      <w:rPr>
                        <w:rFonts w:ascii="Lidl Font Pro" w:hAnsi="Lidl Font Pro"/>
                        <w:lang w:val="it-IT"/>
                      </w:rPr>
                      <w:t>gr</w:t>
                    </w:r>
                  </w:p>
                  <w:p w14:paraId="7148797B" w14:textId="277DC2FA" w:rsidR="006B243D" w:rsidRPr="002016AE" w:rsidRDefault="006B243D" w:rsidP="000D44D0">
                    <w:pPr>
                      <w:autoSpaceDE w:val="0"/>
                      <w:autoSpaceDN w:val="0"/>
                      <w:adjustRightInd w:val="0"/>
                      <w:spacing w:after="0" w:line="240" w:lineRule="auto"/>
                      <w:rPr>
                        <w:rFonts w:ascii="Lidl Font Pro" w:hAnsi="Lidl Font Pro" w:cs="ArialMT"/>
                        <w:lang w:val="el-GR"/>
                      </w:rPr>
                    </w:pP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F28E1" w14:textId="77777777" w:rsidR="00C51790" w:rsidRDefault="00C51790" w:rsidP="00C15348">
      <w:pPr>
        <w:spacing w:after="0" w:line="240" w:lineRule="auto"/>
      </w:pPr>
      <w:r>
        <w:separator/>
      </w:r>
    </w:p>
  </w:footnote>
  <w:footnote w:type="continuationSeparator" w:id="0">
    <w:p w14:paraId="6F7A9917" w14:textId="77777777" w:rsidR="00C51790" w:rsidRDefault="00C5179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82C3D81"/>
    <w:multiLevelType w:val="multilevel"/>
    <w:tmpl w:val="5BAAE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4"/>
  </w:num>
  <w:num w:numId="2" w16cid:durableId="1724518041">
    <w:abstractNumId w:val="3"/>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2"/>
  </w:num>
  <w:num w:numId="5" w16cid:durableId="8462871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B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2437"/>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0CDF"/>
    <w:rsid w:val="000B15BE"/>
    <w:rsid w:val="000B38FF"/>
    <w:rsid w:val="000C0F47"/>
    <w:rsid w:val="000C1986"/>
    <w:rsid w:val="000D44D0"/>
    <w:rsid w:val="000D67DA"/>
    <w:rsid w:val="000E46B8"/>
    <w:rsid w:val="000E7AED"/>
    <w:rsid w:val="000F02D8"/>
    <w:rsid w:val="000F2C4F"/>
    <w:rsid w:val="000F31ED"/>
    <w:rsid w:val="000F5F9B"/>
    <w:rsid w:val="001013D5"/>
    <w:rsid w:val="001059A7"/>
    <w:rsid w:val="00112FDA"/>
    <w:rsid w:val="001131BF"/>
    <w:rsid w:val="00116A76"/>
    <w:rsid w:val="00126F3C"/>
    <w:rsid w:val="00130CBB"/>
    <w:rsid w:val="001313C7"/>
    <w:rsid w:val="001362F5"/>
    <w:rsid w:val="00140143"/>
    <w:rsid w:val="00151B60"/>
    <w:rsid w:val="0015238D"/>
    <w:rsid w:val="00153D2D"/>
    <w:rsid w:val="00154AA7"/>
    <w:rsid w:val="00154C1E"/>
    <w:rsid w:val="00162A7C"/>
    <w:rsid w:val="00162B5D"/>
    <w:rsid w:val="0016448B"/>
    <w:rsid w:val="001741A0"/>
    <w:rsid w:val="00183413"/>
    <w:rsid w:val="0019563A"/>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5706"/>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33DA"/>
    <w:rsid w:val="00323B10"/>
    <w:rsid w:val="003246C8"/>
    <w:rsid w:val="00330FF4"/>
    <w:rsid w:val="00337A0D"/>
    <w:rsid w:val="00340366"/>
    <w:rsid w:val="00350A9D"/>
    <w:rsid w:val="00361980"/>
    <w:rsid w:val="00363F9A"/>
    <w:rsid w:val="00366D5F"/>
    <w:rsid w:val="003720FB"/>
    <w:rsid w:val="00374B9E"/>
    <w:rsid w:val="0037510A"/>
    <w:rsid w:val="003804BE"/>
    <w:rsid w:val="00380C9A"/>
    <w:rsid w:val="00386E49"/>
    <w:rsid w:val="003A2353"/>
    <w:rsid w:val="003A3957"/>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0420"/>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5080"/>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36FC"/>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28B8"/>
    <w:rsid w:val="00625FFF"/>
    <w:rsid w:val="00627DD2"/>
    <w:rsid w:val="0064123B"/>
    <w:rsid w:val="00643AF1"/>
    <w:rsid w:val="0064616A"/>
    <w:rsid w:val="00651268"/>
    <w:rsid w:val="006538BB"/>
    <w:rsid w:val="0065577B"/>
    <w:rsid w:val="00664720"/>
    <w:rsid w:val="00671252"/>
    <w:rsid w:val="006746E1"/>
    <w:rsid w:val="0067635E"/>
    <w:rsid w:val="0068010B"/>
    <w:rsid w:val="006838FE"/>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5DEB"/>
    <w:rsid w:val="006F68B1"/>
    <w:rsid w:val="00701884"/>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6992"/>
    <w:rsid w:val="007A583B"/>
    <w:rsid w:val="007A6132"/>
    <w:rsid w:val="007B0CBD"/>
    <w:rsid w:val="007B147C"/>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136E"/>
    <w:rsid w:val="00854A7D"/>
    <w:rsid w:val="00856EB3"/>
    <w:rsid w:val="008613B1"/>
    <w:rsid w:val="00863077"/>
    <w:rsid w:val="008634AA"/>
    <w:rsid w:val="00865B05"/>
    <w:rsid w:val="008672F9"/>
    <w:rsid w:val="00883CCE"/>
    <w:rsid w:val="00884913"/>
    <w:rsid w:val="008860B9"/>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0F20"/>
    <w:rsid w:val="008E59B1"/>
    <w:rsid w:val="008F03E6"/>
    <w:rsid w:val="008F6EDE"/>
    <w:rsid w:val="009006B9"/>
    <w:rsid w:val="0090120B"/>
    <w:rsid w:val="0090693B"/>
    <w:rsid w:val="00910748"/>
    <w:rsid w:val="0091183B"/>
    <w:rsid w:val="00911CD0"/>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D3AFF"/>
    <w:rsid w:val="00AE1D5F"/>
    <w:rsid w:val="00AE1FD6"/>
    <w:rsid w:val="00AE203C"/>
    <w:rsid w:val="00AE64C5"/>
    <w:rsid w:val="00AE7894"/>
    <w:rsid w:val="00AF568F"/>
    <w:rsid w:val="00AF5F7B"/>
    <w:rsid w:val="00B01341"/>
    <w:rsid w:val="00B13498"/>
    <w:rsid w:val="00B164FA"/>
    <w:rsid w:val="00B16E7E"/>
    <w:rsid w:val="00B22575"/>
    <w:rsid w:val="00B23432"/>
    <w:rsid w:val="00B25031"/>
    <w:rsid w:val="00B26355"/>
    <w:rsid w:val="00B26C3B"/>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333E"/>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E1367"/>
    <w:rsid w:val="00BF0396"/>
    <w:rsid w:val="00BF2620"/>
    <w:rsid w:val="00BF295B"/>
    <w:rsid w:val="00BF61D9"/>
    <w:rsid w:val="00C03ACF"/>
    <w:rsid w:val="00C03B83"/>
    <w:rsid w:val="00C15348"/>
    <w:rsid w:val="00C24DC8"/>
    <w:rsid w:val="00C25999"/>
    <w:rsid w:val="00C25D12"/>
    <w:rsid w:val="00C26098"/>
    <w:rsid w:val="00C26318"/>
    <w:rsid w:val="00C34719"/>
    <w:rsid w:val="00C43070"/>
    <w:rsid w:val="00C43207"/>
    <w:rsid w:val="00C51790"/>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2861"/>
    <w:rsid w:val="00D13352"/>
    <w:rsid w:val="00D138CB"/>
    <w:rsid w:val="00D15E91"/>
    <w:rsid w:val="00D212F9"/>
    <w:rsid w:val="00D24D8C"/>
    <w:rsid w:val="00D35440"/>
    <w:rsid w:val="00D60666"/>
    <w:rsid w:val="00D70BED"/>
    <w:rsid w:val="00D7169A"/>
    <w:rsid w:val="00D730A2"/>
    <w:rsid w:val="00D741EA"/>
    <w:rsid w:val="00D8067A"/>
    <w:rsid w:val="00D8233D"/>
    <w:rsid w:val="00D8361A"/>
    <w:rsid w:val="00D84155"/>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032D3"/>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1440"/>
    <w:rsid w:val="00EA3D8C"/>
    <w:rsid w:val="00EA5F85"/>
    <w:rsid w:val="00EA7CE4"/>
    <w:rsid w:val="00EB42D2"/>
    <w:rsid w:val="00EB42FB"/>
    <w:rsid w:val="00EC4F0D"/>
    <w:rsid w:val="00ED1DFB"/>
    <w:rsid w:val="00ED52F2"/>
    <w:rsid w:val="00EE2C2A"/>
    <w:rsid w:val="00EE4554"/>
    <w:rsid w:val="00EF1F2B"/>
    <w:rsid w:val="00EF2089"/>
    <w:rsid w:val="00EF2165"/>
    <w:rsid w:val="00EF2DD5"/>
    <w:rsid w:val="00EF2F89"/>
    <w:rsid w:val="00F07236"/>
    <w:rsid w:val="00F10A93"/>
    <w:rsid w:val="00F1127A"/>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4A77"/>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unhideWhenUsed/>
    <w:rsid w:val="00417018"/>
    <w:pPr>
      <w:spacing w:line="240" w:lineRule="auto"/>
    </w:pPr>
    <w:rPr>
      <w:sz w:val="20"/>
      <w:szCs w:val="20"/>
    </w:rPr>
  </w:style>
  <w:style w:type="character" w:customStyle="1" w:styleId="Char3">
    <w:name w:val="Κείμενο σχολίου Char"/>
    <w:basedOn w:val="a0"/>
    <w:link w:val="ab"/>
    <w:uiPriority w:val="99"/>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311639184">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86381387">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9582781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2967213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2034729">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1169566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4821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lidl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nstagram.com/lidl_hella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413</Words>
  <Characters>2235</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Evangelia Ktisti (ΕΥΑΓΓΕΛΙΑ ΚΤΙΣΤΗ)</cp:lastModifiedBy>
  <cp:revision>4</cp:revision>
  <cp:lastPrinted>2017-09-18T08:53:00Z</cp:lastPrinted>
  <dcterms:created xsi:type="dcterms:W3CDTF">2025-10-15T06:31:00Z</dcterms:created>
  <dcterms:modified xsi:type="dcterms:W3CDTF">2025-10-15T07:20:00Z</dcterms:modified>
</cp:coreProperties>
</file>